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717" w:rsidRPr="00782717" w:rsidRDefault="00782717" w:rsidP="00782717">
      <w:pPr>
        <w:spacing w:after="0" w:line="240" w:lineRule="auto"/>
        <w:rPr>
          <w:b/>
        </w:rPr>
      </w:pPr>
      <w:r w:rsidRPr="00782717">
        <w:rPr>
          <w:b/>
        </w:rPr>
        <w:t>Wearable stimulation ring</w:t>
      </w:r>
    </w:p>
    <w:p w:rsidR="00782717" w:rsidRPr="00782717" w:rsidRDefault="00782717" w:rsidP="00782717">
      <w:pPr>
        <w:spacing w:after="0" w:line="240" w:lineRule="auto"/>
      </w:pPr>
      <w:r w:rsidRPr="00782717">
        <w:t>Wearable anywhere and controlled by app or remote,</w:t>
      </w:r>
      <w:r>
        <w:t xml:space="preserve"> </w:t>
      </w:r>
      <w:r w:rsidRPr="00782717">
        <w:t>Bond allows you to make the anticipation of sex as good</w:t>
      </w:r>
      <w:r>
        <w:t xml:space="preserve"> </w:t>
      </w:r>
      <w:bookmarkStart w:id="0" w:name="_GoBack"/>
      <w:bookmarkEnd w:id="0"/>
      <w:r w:rsidRPr="00782717">
        <w:t>as sex itself and connects</w:t>
      </w:r>
      <w:r>
        <w:t xml:space="preserve"> you directly to your pleasure.</w:t>
      </w:r>
    </w:p>
    <w:p w:rsidR="00782717" w:rsidRPr="00782717" w:rsidRDefault="00782717" w:rsidP="00782717">
      <w:pPr>
        <w:spacing w:after="0" w:line="240" w:lineRule="auto"/>
      </w:pPr>
    </w:p>
    <w:p w:rsidR="00782717" w:rsidRPr="00782717" w:rsidRDefault="00782717" w:rsidP="00782717">
      <w:pPr>
        <w:spacing w:after="0" w:line="240" w:lineRule="auto"/>
        <w:rPr>
          <w:b/>
        </w:rPr>
      </w:pPr>
      <w:r w:rsidRPr="00782717">
        <w:rPr>
          <w:b/>
        </w:rPr>
        <w:t xml:space="preserve">What is </w:t>
      </w:r>
      <w:proofErr w:type="gramStart"/>
      <w:r w:rsidRPr="00782717">
        <w:rPr>
          <w:b/>
        </w:rPr>
        <w:t>it</w:t>
      </w:r>
      <w:proofErr w:type="gramEnd"/>
    </w:p>
    <w:p w:rsidR="00782717" w:rsidRPr="00782717" w:rsidRDefault="00782717" w:rsidP="00782717">
      <w:pPr>
        <w:spacing w:after="0" w:line="240" w:lineRule="auto"/>
      </w:pPr>
      <w:r w:rsidRPr="00782717">
        <w:t>Take pleasure out of the bedroom. Be in complete command of your pleasure, or share control. Either way, the result is an incredibly sexy feeling, made safe and discreet by Bond’s precision engineering, easy-on quick-release design and custom fit. This wearable stimulation ring, controlled by app or remote, celebrates the bond between sexual partners, and emphasizes the importance of curious, adventurous intimacy. Wear Bond beneath your clothes to make every moment pleasurable, and use it to build up to a more exhilarating experience.</w:t>
      </w:r>
    </w:p>
    <w:p w:rsidR="00782717" w:rsidRPr="00782717" w:rsidRDefault="00782717" w:rsidP="00782717">
      <w:pPr>
        <w:spacing w:after="0" w:line="240" w:lineRule="auto"/>
      </w:pPr>
    </w:p>
    <w:p w:rsidR="00782717" w:rsidRPr="00782717" w:rsidRDefault="00782717" w:rsidP="00782717">
      <w:pPr>
        <w:spacing w:after="0" w:line="240" w:lineRule="auto"/>
        <w:rPr>
          <w:b/>
        </w:rPr>
      </w:pPr>
      <w:r w:rsidRPr="00782717">
        <w:rPr>
          <w:b/>
        </w:rPr>
        <w:t>Who it's for</w:t>
      </w:r>
    </w:p>
    <w:p w:rsidR="00782717" w:rsidRPr="00782717" w:rsidRDefault="00782717" w:rsidP="00782717">
      <w:pPr>
        <w:spacing w:after="0" w:line="240" w:lineRule="auto"/>
      </w:pPr>
      <w:r w:rsidRPr="00782717">
        <w:t xml:space="preserve">Bond is for hetero- and homosexual couples and penis owners who are experienced pleasure seekers. </w:t>
      </w:r>
      <w:proofErr w:type="gramStart"/>
      <w:r w:rsidRPr="00782717">
        <w:t>Sexually literate, adventurous male body persons looking not just for new sensations, but new ways to experience sensations.</w:t>
      </w:r>
      <w:proofErr w:type="gramEnd"/>
    </w:p>
    <w:p w:rsidR="00782717" w:rsidRPr="00782717" w:rsidRDefault="00782717" w:rsidP="00782717">
      <w:pPr>
        <w:spacing w:after="0" w:line="240" w:lineRule="auto"/>
      </w:pPr>
    </w:p>
    <w:p w:rsidR="00782717" w:rsidRPr="00782717" w:rsidRDefault="00782717" w:rsidP="00782717">
      <w:pPr>
        <w:spacing w:after="0" w:line="240" w:lineRule="auto"/>
        <w:rPr>
          <w:b/>
        </w:rPr>
      </w:pPr>
      <w:r>
        <w:rPr>
          <w:b/>
        </w:rPr>
        <w:t>How to play</w:t>
      </w:r>
      <w:r w:rsidRPr="00782717">
        <w:rPr>
          <w:b/>
        </w:rPr>
        <w:tab/>
      </w:r>
    </w:p>
    <w:p w:rsidR="00782717" w:rsidRPr="00782717" w:rsidRDefault="00782717" w:rsidP="00782717">
      <w:pPr>
        <w:spacing w:after="0" w:line="240" w:lineRule="auto"/>
      </w:pPr>
      <w:r w:rsidRPr="00782717">
        <w:t>1. Wrap the silicone band around the penis and testicles and close the clasp. The ring size is 35mm but this can be extended using th</w:t>
      </w:r>
      <w:r>
        <w:t>e Custom Fit link if necessary.</w:t>
      </w:r>
    </w:p>
    <w:p w:rsidR="00782717" w:rsidRPr="00782717" w:rsidRDefault="00782717" w:rsidP="00782717">
      <w:pPr>
        <w:spacing w:after="0" w:line="240" w:lineRule="auto"/>
      </w:pPr>
      <w:r w:rsidRPr="00782717">
        <w:t>2. Start by pressing the We-Vibe button. Explore 10 different intensity leve</w:t>
      </w:r>
      <w:r>
        <w:t>ls using the remote or the app.</w:t>
      </w:r>
    </w:p>
    <w:p w:rsidR="00782717" w:rsidRPr="00782717" w:rsidRDefault="00782717" w:rsidP="00782717">
      <w:pPr>
        <w:spacing w:after="0" w:line="240" w:lineRule="auto"/>
      </w:pPr>
      <w:r w:rsidRPr="00782717">
        <w:t>3. Perfectly shaped for comfortable, discreet play, Bond can be worn in public, and controlled with the app for undercover teasing. Bond extends foreplay and builds anticipation but is not meant to bring the wearer to climax.</w:t>
      </w:r>
    </w:p>
    <w:p w:rsidR="00782717" w:rsidRPr="00782717" w:rsidRDefault="00782717" w:rsidP="00782717">
      <w:pPr>
        <w:spacing w:after="0" w:line="240" w:lineRule="auto"/>
      </w:pPr>
    </w:p>
    <w:p w:rsidR="00782717" w:rsidRPr="00782717" w:rsidRDefault="00782717" w:rsidP="00782717">
      <w:pPr>
        <w:spacing w:after="0" w:line="240" w:lineRule="auto"/>
        <w:rPr>
          <w:b/>
        </w:rPr>
      </w:pPr>
      <w:r>
        <w:rPr>
          <w:b/>
        </w:rPr>
        <w:t>How to control</w:t>
      </w:r>
    </w:p>
    <w:p w:rsidR="00782717" w:rsidRPr="00782717" w:rsidRDefault="00782717" w:rsidP="00782717">
      <w:pPr>
        <w:spacing w:after="0" w:line="240" w:lineRule="auto"/>
      </w:pPr>
      <w:r w:rsidRPr="00782717">
        <w:t>When playing in the same room, use the convenient remote to change vibration pattern modes as well as the intensity from a distance of up to 3 meters. Bond can also be controlled by the We-Connect app. Enjoy pleasure over any distance. Both you and your partner download the We-Connect app to your smartphones.</w:t>
      </w:r>
    </w:p>
    <w:p w:rsidR="00782717" w:rsidRPr="00782717" w:rsidRDefault="00782717" w:rsidP="00782717">
      <w:pPr>
        <w:spacing w:after="0" w:line="240" w:lineRule="auto"/>
      </w:pPr>
    </w:p>
    <w:p w:rsidR="00782717" w:rsidRPr="00782717" w:rsidRDefault="00782717" w:rsidP="00782717">
      <w:pPr>
        <w:spacing w:after="0" w:line="240" w:lineRule="auto"/>
      </w:pPr>
      <w:r w:rsidRPr="00782717">
        <w:t>Bond is paired to the phone that remains within Bluetooth® range of the vibrator. Add your partner to share control with an invite from the app. Please note that Bond cannot be paired with both the We-Vibe remote and the We-Connect app simultaneously: pair with one at a time.</w:t>
      </w:r>
    </w:p>
    <w:p w:rsidR="00782717" w:rsidRPr="00782717" w:rsidRDefault="00782717" w:rsidP="00782717">
      <w:pPr>
        <w:spacing w:after="0" w:line="240" w:lineRule="auto"/>
      </w:pPr>
    </w:p>
    <w:p w:rsidR="00782717" w:rsidRPr="00782717" w:rsidRDefault="00782717" w:rsidP="00782717">
      <w:pPr>
        <w:spacing w:after="0" w:line="240" w:lineRule="auto"/>
        <w:rPr>
          <w:b/>
        </w:rPr>
      </w:pPr>
      <w:r w:rsidRPr="00782717">
        <w:rPr>
          <w:b/>
        </w:rPr>
        <w:t>Features</w:t>
      </w:r>
      <w:r w:rsidRPr="00782717">
        <w:rPr>
          <w:b/>
        </w:rPr>
        <w:tab/>
      </w:r>
    </w:p>
    <w:p w:rsidR="00782717" w:rsidRPr="00782717" w:rsidRDefault="00782717" w:rsidP="00782717">
      <w:pPr>
        <w:spacing w:after="0" w:line="240" w:lineRule="auto"/>
      </w:pPr>
      <w:r>
        <w:t>• Custom Fit</w:t>
      </w:r>
    </w:p>
    <w:p w:rsidR="00782717" w:rsidRPr="00782717" w:rsidRDefault="00782717" w:rsidP="00782717">
      <w:pPr>
        <w:spacing w:after="0" w:line="240" w:lineRule="auto"/>
      </w:pPr>
      <w:r>
        <w:t>• Wearable</w:t>
      </w:r>
    </w:p>
    <w:p w:rsidR="00782717" w:rsidRPr="00782717" w:rsidRDefault="00782717" w:rsidP="00782717">
      <w:pPr>
        <w:spacing w:after="0" w:line="240" w:lineRule="auto"/>
      </w:pPr>
      <w:r>
        <w:t>• Remote control</w:t>
      </w:r>
    </w:p>
    <w:p w:rsidR="00782717" w:rsidRPr="00782717" w:rsidRDefault="00782717" w:rsidP="00782717">
      <w:pPr>
        <w:spacing w:after="0" w:line="240" w:lineRule="auto"/>
      </w:pPr>
      <w:r>
        <w:t>• Ergonomic shape</w:t>
      </w:r>
    </w:p>
    <w:p w:rsidR="00782717" w:rsidRPr="00782717" w:rsidRDefault="00782717" w:rsidP="00782717">
      <w:pPr>
        <w:spacing w:after="0" w:line="240" w:lineRule="auto"/>
      </w:pPr>
      <w:r>
        <w:t>• 10 intensity levels</w:t>
      </w:r>
    </w:p>
    <w:p w:rsidR="00782717" w:rsidRPr="00782717" w:rsidRDefault="00782717" w:rsidP="00782717">
      <w:pPr>
        <w:spacing w:after="0" w:line="240" w:lineRule="auto"/>
      </w:pPr>
      <w:r>
        <w:t>• We-Connect app</w:t>
      </w:r>
    </w:p>
    <w:p w:rsidR="00782717" w:rsidRPr="00782717" w:rsidRDefault="00782717" w:rsidP="00782717">
      <w:pPr>
        <w:spacing w:after="0" w:line="240" w:lineRule="auto"/>
      </w:pPr>
      <w:r>
        <w:t>• Super-soft silicone</w:t>
      </w:r>
    </w:p>
    <w:p w:rsidR="00782717" w:rsidRPr="00782717" w:rsidRDefault="00782717" w:rsidP="00782717">
      <w:pPr>
        <w:spacing w:after="0" w:line="240" w:lineRule="auto"/>
      </w:pPr>
      <w:r>
        <w:t>• Waterproof (IPX7)</w:t>
      </w:r>
    </w:p>
    <w:p w:rsidR="00782717" w:rsidRPr="00782717" w:rsidRDefault="00782717" w:rsidP="00782717">
      <w:pPr>
        <w:spacing w:after="0" w:line="240" w:lineRule="auto"/>
      </w:pPr>
      <w:r>
        <w:t>• 90 minutes charge</w:t>
      </w:r>
    </w:p>
    <w:p w:rsidR="00782717" w:rsidRPr="00782717" w:rsidRDefault="00782717" w:rsidP="00782717">
      <w:pPr>
        <w:spacing w:after="0" w:line="240" w:lineRule="auto"/>
      </w:pPr>
      <w:r w:rsidRPr="00782717">
        <w:t>• Up to 2 ho</w:t>
      </w:r>
      <w:r>
        <w:t>urs of play</w:t>
      </w:r>
    </w:p>
    <w:p w:rsidR="00782717" w:rsidRPr="00782717" w:rsidRDefault="00782717" w:rsidP="00782717">
      <w:pPr>
        <w:spacing w:after="0" w:line="240" w:lineRule="auto"/>
      </w:pPr>
      <w:r>
        <w:t>• Whisper quiet</w:t>
      </w:r>
    </w:p>
    <w:p w:rsidR="00782717" w:rsidRPr="00782717" w:rsidRDefault="00782717" w:rsidP="00782717">
      <w:pPr>
        <w:spacing w:after="0" w:line="240" w:lineRule="auto"/>
      </w:pPr>
      <w:r>
        <w:t>• Low power alert</w:t>
      </w:r>
    </w:p>
    <w:p w:rsidR="00782717" w:rsidRPr="00782717" w:rsidRDefault="00782717" w:rsidP="00782717">
      <w:pPr>
        <w:spacing w:after="0" w:line="240" w:lineRule="auto"/>
      </w:pPr>
      <w:r w:rsidRPr="00782717">
        <w:t>• Rechargeable</w:t>
      </w:r>
    </w:p>
    <w:p w:rsidR="00782717" w:rsidRPr="00782717" w:rsidRDefault="00782717" w:rsidP="00782717">
      <w:pPr>
        <w:spacing w:after="0" w:line="240" w:lineRule="auto"/>
      </w:pPr>
    </w:p>
    <w:p w:rsidR="00782717" w:rsidRPr="00782717" w:rsidRDefault="00782717" w:rsidP="00782717">
      <w:pPr>
        <w:spacing w:after="0" w:line="240" w:lineRule="auto"/>
        <w:rPr>
          <w:b/>
          <w:sz w:val="32"/>
          <w:szCs w:val="32"/>
        </w:rPr>
      </w:pPr>
      <w:r w:rsidRPr="00782717">
        <w:rPr>
          <w:b/>
          <w:sz w:val="32"/>
          <w:szCs w:val="32"/>
        </w:rPr>
        <w:t>Product and USP descriptions</w:t>
      </w:r>
    </w:p>
    <w:p w:rsidR="00782717" w:rsidRPr="00782717" w:rsidRDefault="00782717" w:rsidP="00782717">
      <w:pPr>
        <w:spacing w:after="0" w:line="240" w:lineRule="auto"/>
        <w:rPr>
          <w:b/>
        </w:rPr>
      </w:pPr>
      <w:r w:rsidRPr="00782717">
        <w:rPr>
          <w:b/>
        </w:rPr>
        <w:t xml:space="preserve">All </w:t>
      </w:r>
      <w:proofErr w:type="gramStart"/>
      <w:r w:rsidRPr="00782717">
        <w:rPr>
          <w:b/>
        </w:rPr>
        <w:t>Under</w:t>
      </w:r>
      <w:proofErr w:type="gramEnd"/>
      <w:r w:rsidRPr="00782717">
        <w:rPr>
          <w:b/>
        </w:rPr>
        <w:t xml:space="preserve"> Control</w:t>
      </w:r>
    </w:p>
    <w:p w:rsidR="00782717" w:rsidRPr="00782717" w:rsidRDefault="00782717" w:rsidP="00782717">
      <w:pPr>
        <w:spacing w:after="0" w:line="240" w:lineRule="auto"/>
      </w:pPr>
      <w:r w:rsidRPr="00782717">
        <w:t>Be in complete command of your arousal anywhere, anytime – or submit control to a partner with the We-Connect app or the We-Vibe remote.</w:t>
      </w:r>
    </w:p>
    <w:p w:rsidR="00782717" w:rsidRPr="00782717" w:rsidRDefault="00782717" w:rsidP="00782717">
      <w:pPr>
        <w:spacing w:after="0" w:line="240" w:lineRule="auto"/>
      </w:pPr>
    </w:p>
    <w:p w:rsidR="00782717" w:rsidRPr="00782717" w:rsidRDefault="00782717" w:rsidP="00782717">
      <w:pPr>
        <w:spacing w:after="0" w:line="240" w:lineRule="auto"/>
        <w:rPr>
          <w:b/>
        </w:rPr>
      </w:pPr>
      <w:r w:rsidRPr="00782717">
        <w:rPr>
          <w:b/>
        </w:rPr>
        <w:t>Custom Tailoring</w:t>
      </w:r>
    </w:p>
    <w:p w:rsidR="00782717" w:rsidRPr="00782717" w:rsidRDefault="00782717" w:rsidP="00782717">
      <w:pPr>
        <w:spacing w:after="0" w:line="240" w:lineRule="auto"/>
      </w:pPr>
      <w:r w:rsidRPr="00782717">
        <w:t>With the Custom Fit link you can easily choose between two sizes.</w:t>
      </w:r>
    </w:p>
    <w:p w:rsidR="00782717" w:rsidRPr="00782717" w:rsidRDefault="00782717" w:rsidP="00782717">
      <w:pPr>
        <w:spacing w:after="0" w:line="240" w:lineRule="auto"/>
      </w:pPr>
    </w:p>
    <w:p w:rsidR="00782717" w:rsidRPr="00782717" w:rsidRDefault="00782717" w:rsidP="00782717">
      <w:pPr>
        <w:spacing w:after="0" w:line="240" w:lineRule="auto"/>
        <w:rPr>
          <w:b/>
        </w:rPr>
      </w:pPr>
      <w:r w:rsidRPr="00782717">
        <w:rPr>
          <w:b/>
        </w:rPr>
        <w:t>Easy Come, Easy go</w:t>
      </w:r>
    </w:p>
    <w:p w:rsidR="00782717" w:rsidRPr="00782717" w:rsidRDefault="00782717" w:rsidP="00782717">
      <w:pPr>
        <w:spacing w:after="0" w:line="240" w:lineRule="auto"/>
      </w:pPr>
      <w:r w:rsidRPr="00782717">
        <w:t>The easy-on quick-release system makes you ready for any situation.</w:t>
      </w:r>
    </w:p>
    <w:p w:rsidR="00782717" w:rsidRPr="00782717" w:rsidRDefault="00782717" w:rsidP="00782717">
      <w:pPr>
        <w:spacing w:after="0" w:line="240" w:lineRule="auto"/>
      </w:pPr>
    </w:p>
    <w:p w:rsidR="00782717" w:rsidRPr="00782717" w:rsidRDefault="00782717" w:rsidP="00782717">
      <w:pPr>
        <w:spacing w:after="0" w:line="240" w:lineRule="auto"/>
        <w:rPr>
          <w:b/>
        </w:rPr>
      </w:pPr>
      <w:r w:rsidRPr="00782717">
        <w:rPr>
          <w:b/>
        </w:rPr>
        <w:t>The Everyday Ring</w:t>
      </w:r>
    </w:p>
    <w:p w:rsidR="00782717" w:rsidRPr="00782717" w:rsidRDefault="00782717" w:rsidP="00782717">
      <w:pPr>
        <w:spacing w:after="0" w:line="240" w:lineRule="auto"/>
      </w:pPr>
      <w:proofErr w:type="gramStart"/>
      <w:r w:rsidRPr="00782717">
        <w:t>Teasing to-go with comfort and safety.</w:t>
      </w:r>
      <w:proofErr w:type="gramEnd"/>
    </w:p>
    <w:p w:rsidR="00782717" w:rsidRPr="00782717" w:rsidRDefault="00782717" w:rsidP="00782717">
      <w:pPr>
        <w:spacing w:after="0" w:line="240" w:lineRule="auto"/>
      </w:pPr>
      <w:r w:rsidRPr="00782717">
        <w:tab/>
      </w:r>
      <w:r w:rsidRPr="00782717">
        <w:tab/>
      </w:r>
    </w:p>
    <w:p w:rsidR="00782717" w:rsidRPr="00782717" w:rsidRDefault="00782717" w:rsidP="00782717">
      <w:pPr>
        <w:spacing w:after="0" w:line="240" w:lineRule="auto"/>
        <w:rPr>
          <w:b/>
          <w:sz w:val="32"/>
          <w:szCs w:val="32"/>
        </w:rPr>
      </w:pPr>
      <w:r w:rsidRPr="00782717">
        <w:rPr>
          <w:b/>
          <w:sz w:val="32"/>
          <w:szCs w:val="32"/>
        </w:rPr>
        <w:t>Product specs</w:t>
      </w:r>
    </w:p>
    <w:p w:rsidR="00782717" w:rsidRPr="00782717" w:rsidRDefault="00782717" w:rsidP="00782717">
      <w:pPr>
        <w:spacing w:after="0" w:line="240" w:lineRule="auto"/>
        <w:rPr>
          <w:b/>
        </w:rPr>
      </w:pPr>
      <w:r w:rsidRPr="00782717">
        <w:rPr>
          <w:b/>
        </w:rPr>
        <w:t>Battery type:</w:t>
      </w:r>
    </w:p>
    <w:p w:rsidR="00782717" w:rsidRPr="00782717" w:rsidRDefault="00782717" w:rsidP="00782717">
      <w:pPr>
        <w:spacing w:after="0" w:line="240" w:lineRule="auto"/>
      </w:pPr>
      <w:r w:rsidRPr="00782717">
        <w:t>USB rechargeable lithium-ion battery</w:t>
      </w:r>
    </w:p>
    <w:p w:rsidR="00782717" w:rsidRPr="00782717" w:rsidRDefault="00782717" w:rsidP="00782717">
      <w:pPr>
        <w:spacing w:after="0" w:line="240" w:lineRule="auto"/>
      </w:pPr>
    </w:p>
    <w:p w:rsidR="00782717" w:rsidRPr="00782717" w:rsidRDefault="00782717" w:rsidP="00782717">
      <w:pPr>
        <w:spacing w:after="0" w:line="240" w:lineRule="auto"/>
        <w:rPr>
          <w:b/>
        </w:rPr>
      </w:pPr>
      <w:r w:rsidRPr="00782717">
        <w:rPr>
          <w:b/>
        </w:rPr>
        <w:t>Material:</w:t>
      </w:r>
    </w:p>
    <w:p w:rsidR="00782717" w:rsidRPr="00782717" w:rsidRDefault="00782717" w:rsidP="00782717">
      <w:pPr>
        <w:spacing w:after="0" w:line="240" w:lineRule="auto"/>
      </w:pPr>
      <w:r w:rsidRPr="00782717">
        <w:t>ABS and Body-safe silicone, produced</w:t>
      </w:r>
      <w:r>
        <w:t xml:space="preserve"> </w:t>
      </w:r>
      <w:r w:rsidRPr="00782717">
        <w:t>without phthalates, BPA or latex.</w:t>
      </w:r>
    </w:p>
    <w:p w:rsidR="00782717" w:rsidRPr="00782717" w:rsidRDefault="00782717" w:rsidP="00782717">
      <w:pPr>
        <w:spacing w:after="0" w:line="240" w:lineRule="auto"/>
      </w:pPr>
    </w:p>
    <w:p w:rsidR="00782717" w:rsidRPr="00782717" w:rsidRDefault="00782717" w:rsidP="00782717">
      <w:pPr>
        <w:spacing w:after="0" w:line="240" w:lineRule="auto"/>
        <w:rPr>
          <w:b/>
        </w:rPr>
      </w:pPr>
      <w:r w:rsidRPr="00782717">
        <w:rPr>
          <w:b/>
        </w:rPr>
        <w:t>Product dimensions:</w:t>
      </w:r>
    </w:p>
    <w:p w:rsidR="00782717" w:rsidRPr="00782717" w:rsidRDefault="00782717" w:rsidP="00782717">
      <w:pPr>
        <w:spacing w:after="0" w:line="240" w:lineRule="auto"/>
      </w:pPr>
      <w:r w:rsidRPr="00782717">
        <w:t>7</w:t>
      </w:r>
      <w:proofErr w:type="gramStart"/>
      <w:r w:rsidRPr="00782717">
        <w:t>,8</w:t>
      </w:r>
      <w:proofErr w:type="gramEnd"/>
      <w:r w:rsidRPr="00782717">
        <w:t xml:space="preserve"> x 4,4 x 4,8 cm</w:t>
      </w:r>
    </w:p>
    <w:p w:rsidR="00782717" w:rsidRPr="00782717" w:rsidRDefault="00782717" w:rsidP="00782717">
      <w:pPr>
        <w:spacing w:after="0" w:line="240" w:lineRule="auto"/>
      </w:pPr>
    </w:p>
    <w:p w:rsidR="00782717" w:rsidRPr="00782717" w:rsidRDefault="00782717" w:rsidP="00782717">
      <w:pPr>
        <w:spacing w:after="0" w:line="240" w:lineRule="auto"/>
        <w:rPr>
          <w:b/>
        </w:rPr>
      </w:pPr>
      <w:r w:rsidRPr="00782717">
        <w:rPr>
          <w:b/>
        </w:rPr>
        <w:t>Packaging dimensions:</w:t>
      </w:r>
    </w:p>
    <w:p w:rsidR="00782717" w:rsidRPr="00782717" w:rsidRDefault="00782717" w:rsidP="00782717">
      <w:pPr>
        <w:spacing w:after="0" w:line="240" w:lineRule="auto"/>
      </w:pPr>
      <w:r w:rsidRPr="00782717">
        <w:t>16</w:t>
      </w:r>
      <w:proofErr w:type="gramStart"/>
      <w:r w:rsidRPr="00782717">
        <w:t>,1</w:t>
      </w:r>
      <w:proofErr w:type="gramEnd"/>
      <w:r w:rsidRPr="00782717">
        <w:t xml:space="preserve"> x 9,8 x 7,3 cm</w:t>
      </w:r>
    </w:p>
    <w:p w:rsidR="00782717" w:rsidRPr="00782717" w:rsidRDefault="00782717" w:rsidP="00782717">
      <w:pPr>
        <w:spacing w:after="0" w:line="240" w:lineRule="auto"/>
      </w:pPr>
    </w:p>
    <w:p w:rsidR="00782717" w:rsidRPr="00782717" w:rsidRDefault="00782717" w:rsidP="00782717">
      <w:pPr>
        <w:spacing w:after="0" w:line="240" w:lineRule="auto"/>
        <w:rPr>
          <w:b/>
        </w:rPr>
      </w:pPr>
      <w:r w:rsidRPr="00782717">
        <w:rPr>
          <w:b/>
        </w:rPr>
        <w:t>Product weight:</w:t>
      </w:r>
    </w:p>
    <w:p w:rsidR="00782717" w:rsidRPr="00782717" w:rsidRDefault="00782717" w:rsidP="00782717">
      <w:pPr>
        <w:spacing w:after="0" w:line="240" w:lineRule="auto"/>
      </w:pPr>
      <w:r w:rsidRPr="00782717">
        <w:t>0,085 kg</w:t>
      </w:r>
    </w:p>
    <w:p w:rsidR="00782717" w:rsidRPr="00782717" w:rsidRDefault="00782717" w:rsidP="00782717">
      <w:pPr>
        <w:spacing w:after="0" w:line="240" w:lineRule="auto"/>
      </w:pPr>
    </w:p>
    <w:p w:rsidR="00782717" w:rsidRPr="00782717" w:rsidRDefault="00782717" w:rsidP="00782717">
      <w:pPr>
        <w:spacing w:after="0" w:line="240" w:lineRule="auto"/>
      </w:pPr>
      <w:r>
        <w:t xml:space="preserve">Box </w:t>
      </w:r>
      <w:r w:rsidRPr="00782717">
        <w:rPr>
          <w:b/>
        </w:rPr>
        <w:t>contains</w:t>
      </w:r>
      <w:r>
        <w:t>:</w:t>
      </w:r>
    </w:p>
    <w:p w:rsidR="00782717" w:rsidRPr="00782717" w:rsidRDefault="00782717" w:rsidP="00782717">
      <w:pPr>
        <w:spacing w:after="0" w:line="240" w:lineRule="auto"/>
      </w:pPr>
      <w:r w:rsidRPr="00782717">
        <w:t>•</w:t>
      </w:r>
      <w:r>
        <w:t xml:space="preserve"> Bond wearable stimulation ring</w:t>
      </w:r>
    </w:p>
    <w:p w:rsidR="00782717" w:rsidRPr="00782717" w:rsidRDefault="00782717" w:rsidP="00782717">
      <w:pPr>
        <w:spacing w:after="0" w:line="240" w:lineRule="auto"/>
      </w:pPr>
      <w:r>
        <w:t>• Remote Control</w:t>
      </w:r>
    </w:p>
    <w:p w:rsidR="00782717" w:rsidRPr="00782717" w:rsidRDefault="00782717" w:rsidP="00782717">
      <w:pPr>
        <w:spacing w:after="0" w:line="240" w:lineRule="auto"/>
      </w:pPr>
      <w:r w:rsidRPr="00782717">
        <w:t>• USB power cable</w:t>
      </w:r>
      <w:r>
        <w:t xml:space="preserve"> (AC adaptor not included)</w:t>
      </w:r>
    </w:p>
    <w:p w:rsidR="00782717" w:rsidRPr="00782717" w:rsidRDefault="00782717" w:rsidP="00782717">
      <w:pPr>
        <w:spacing w:after="0" w:line="240" w:lineRule="auto"/>
      </w:pPr>
      <w:r>
        <w:t>• Custom Fit link</w:t>
      </w:r>
    </w:p>
    <w:p w:rsidR="00782717" w:rsidRPr="00782717" w:rsidRDefault="00782717" w:rsidP="00782717">
      <w:pPr>
        <w:spacing w:after="0" w:line="240" w:lineRule="auto"/>
      </w:pPr>
      <w:r>
        <w:t>• Storage bag,</w:t>
      </w:r>
    </w:p>
    <w:p w:rsidR="00285B9F" w:rsidRPr="00782717" w:rsidRDefault="00782717" w:rsidP="00782717">
      <w:pPr>
        <w:spacing w:after="0" w:line="240" w:lineRule="auto"/>
      </w:pPr>
      <w:r w:rsidRPr="00782717">
        <w:t>• Quick start guide and</w:t>
      </w:r>
      <w:r w:rsidRPr="00782717">
        <w:t xml:space="preserve"> </w:t>
      </w:r>
      <w:r w:rsidRPr="00782717">
        <w:t>safety instructions</w:t>
      </w:r>
    </w:p>
    <w:sectPr w:rsidR="00285B9F" w:rsidRPr="007827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B9F"/>
    <w:rsid w:val="00285B9F"/>
    <w:rsid w:val="00434E76"/>
    <w:rsid w:val="00782717"/>
    <w:rsid w:val="009821D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87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1</Pages>
  <Words>478</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dc:creator>
  <cp:lastModifiedBy>Alexandre</cp:lastModifiedBy>
  <cp:revision>1</cp:revision>
  <cp:lastPrinted>2021-09-21T15:02:00Z</cp:lastPrinted>
  <dcterms:created xsi:type="dcterms:W3CDTF">2021-09-21T14:59:00Z</dcterms:created>
  <dcterms:modified xsi:type="dcterms:W3CDTF">2021-09-21T19:11:00Z</dcterms:modified>
</cp:coreProperties>
</file>